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A9EF" w14:textId="3F02F65C" w:rsidR="006854AF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854FDC">
        <w:rPr>
          <w:rFonts w:cs="Times New Roman"/>
        </w:rPr>
        <w:t xml:space="preserve">Příloha č. </w:t>
      </w:r>
      <w:r w:rsidR="00FD49EF">
        <w:rPr>
          <w:rFonts w:cs="Times New Roman"/>
        </w:rPr>
        <w:t>7</w:t>
      </w:r>
      <w:r w:rsidRPr="00854FDC">
        <w:rPr>
          <w:rFonts w:cs="Times New Roman"/>
        </w:rPr>
        <w:t xml:space="preserve">: </w:t>
      </w:r>
      <w:r w:rsidR="006C1232">
        <w:rPr>
          <w:rFonts w:cs="Times New Roman"/>
        </w:rPr>
        <w:t>seznam související dokumentace</w:t>
      </w: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9D25CE" w:rsidRPr="009D25CE" w14:paraId="1DB5F6FD" w14:textId="77777777" w:rsidTr="009D25CE">
        <w:tc>
          <w:tcPr>
            <w:tcW w:w="9356" w:type="dxa"/>
            <w:shd w:val="clear" w:color="auto" w:fill="D9D9D9" w:themeFill="background1" w:themeFillShade="D9"/>
          </w:tcPr>
          <w:p w14:paraId="58DFD331" w14:textId="4BC78430" w:rsidR="009D25CE" w:rsidRPr="009D25CE" w:rsidRDefault="009D25CE" w:rsidP="00793CDB">
            <w:pPr>
              <w:pStyle w:val="Clanek11"/>
              <w:numPr>
                <w:ilvl w:val="0"/>
                <w:numId w:val="0"/>
              </w:num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Specifikace CA SDM a popis stávajícího stavu</w:t>
            </w:r>
          </w:p>
        </w:tc>
      </w:tr>
      <w:tr w:rsidR="009D25CE" w:rsidRPr="009D25CE" w14:paraId="364E3F5C" w14:textId="77777777" w:rsidTr="009D25CE">
        <w:tc>
          <w:tcPr>
            <w:tcW w:w="9356" w:type="dxa"/>
          </w:tcPr>
          <w:p w14:paraId="68D108DF" w14:textId="720623F1" w:rsidR="009D25CE" w:rsidRPr="009D25CE" w:rsidRDefault="00717A08" w:rsidP="00793CDB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717A08">
              <w:rPr>
                <w:szCs w:val="22"/>
              </w:rPr>
              <w:t xml:space="preserve">Obnovení činnosti CA </w:t>
            </w:r>
            <w:proofErr w:type="spellStart"/>
            <w:r w:rsidRPr="00717A08">
              <w:rPr>
                <w:szCs w:val="22"/>
              </w:rPr>
              <w:t>ServiceDesk</w:t>
            </w:r>
            <w:proofErr w:type="spellEnd"/>
            <w:r w:rsidRPr="00717A08">
              <w:rPr>
                <w:szCs w:val="22"/>
              </w:rPr>
              <w:t xml:space="preserve"> - fáze 2 - provozní dokumentace</w:t>
            </w:r>
            <w:r w:rsidR="00CD6A4B">
              <w:rPr>
                <w:szCs w:val="22"/>
              </w:rPr>
              <w:t xml:space="preserve"> v1.</w:t>
            </w:r>
            <w:r w:rsidR="00B21706">
              <w:rPr>
                <w:szCs w:val="22"/>
              </w:rPr>
              <w:t>2</w:t>
            </w:r>
          </w:p>
        </w:tc>
      </w:tr>
      <w:tr w:rsidR="00A9133F" w:rsidRPr="009D25CE" w14:paraId="1B07DFC9" w14:textId="77777777" w:rsidTr="009D25CE">
        <w:tc>
          <w:tcPr>
            <w:tcW w:w="9356" w:type="dxa"/>
            <w:shd w:val="clear" w:color="auto" w:fill="D9D9D9" w:themeFill="background1" w:themeFillShade="D9"/>
          </w:tcPr>
          <w:p w14:paraId="4339CA04" w14:textId="62A52412" w:rsidR="00A9133F" w:rsidRPr="009D25CE" w:rsidRDefault="006C1232" w:rsidP="00136570">
            <w:pPr>
              <w:pStyle w:val="Clanek11"/>
              <w:numPr>
                <w:ilvl w:val="0"/>
                <w:numId w:val="0"/>
              </w:num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Seznam </w:t>
            </w:r>
            <w:r w:rsidR="009D25CE" w:rsidRPr="009D25CE">
              <w:rPr>
                <w:rFonts w:cs="Times New Roman"/>
                <w:b/>
              </w:rPr>
              <w:t>Interní dokumentace</w:t>
            </w:r>
          </w:p>
        </w:tc>
      </w:tr>
      <w:tr w:rsidR="009D25CE" w:rsidRPr="009D25CE" w14:paraId="3FEA4C74" w14:textId="77777777" w:rsidTr="009D25CE">
        <w:tc>
          <w:tcPr>
            <w:tcW w:w="9356" w:type="dxa"/>
          </w:tcPr>
          <w:p w14:paraId="1820DDD1" w14:textId="709DD92C" w:rsidR="009D25CE" w:rsidRPr="009D25CE" w:rsidRDefault="009D25CE" w:rsidP="005B0D1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 xml:space="preserve">01_Pravidla </w:t>
            </w:r>
            <w:proofErr w:type="spellStart"/>
            <w:r w:rsidRPr="009D25CE">
              <w:rPr>
                <w:szCs w:val="22"/>
              </w:rPr>
              <w:t>OpK</w:t>
            </w:r>
            <w:proofErr w:type="spellEnd"/>
            <w:r w:rsidRPr="009D25CE">
              <w:rPr>
                <w:szCs w:val="22"/>
              </w:rPr>
              <w:t xml:space="preserve"> MPSV v</w:t>
            </w:r>
            <w:r w:rsidR="005B0D1E">
              <w:rPr>
                <w:szCs w:val="22"/>
              </w:rPr>
              <w:t>2.1</w:t>
            </w:r>
          </w:p>
        </w:tc>
      </w:tr>
      <w:tr w:rsidR="009D25CE" w:rsidRPr="009D25CE" w14:paraId="4F606596" w14:textId="77777777" w:rsidTr="009D25CE">
        <w:tc>
          <w:tcPr>
            <w:tcW w:w="9356" w:type="dxa"/>
          </w:tcPr>
          <w:p w14:paraId="1A83DA74" w14:textId="6FB1F32C" w:rsidR="009D25CE" w:rsidRPr="009D25CE" w:rsidRDefault="008D11EA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Strategie</w:t>
            </w:r>
            <w:r w:rsidRPr="008D11EA">
              <w:rPr>
                <w:szCs w:val="22"/>
              </w:rPr>
              <w:t xml:space="preserve"> v oblasti datových center 1.0</w:t>
            </w:r>
          </w:p>
        </w:tc>
      </w:tr>
      <w:tr w:rsidR="009D25CE" w:rsidRPr="009D25CE" w14:paraId="479978AB" w14:textId="77777777" w:rsidTr="009D25CE">
        <w:tc>
          <w:tcPr>
            <w:tcW w:w="9356" w:type="dxa"/>
          </w:tcPr>
          <w:p w14:paraId="0BBF5E83" w14:textId="4C3DD657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04_Zajištění provozu datových center - ne ICT služby  v1.2</w:t>
            </w:r>
          </w:p>
        </w:tc>
      </w:tr>
      <w:tr w:rsidR="009D25CE" w:rsidRPr="009D25CE" w14:paraId="1215E0F9" w14:textId="77777777" w:rsidTr="009D25CE">
        <w:tc>
          <w:tcPr>
            <w:tcW w:w="9356" w:type="dxa"/>
          </w:tcPr>
          <w:p w14:paraId="53AC3FBC" w14:textId="730970EB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05_Standardy serverového zálohování  v1.3  </w:t>
            </w:r>
          </w:p>
        </w:tc>
      </w:tr>
      <w:tr w:rsidR="009D25CE" w:rsidRPr="009D25CE" w14:paraId="3318FB2F" w14:textId="77777777" w:rsidTr="009D25CE">
        <w:tc>
          <w:tcPr>
            <w:tcW w:w="9356" w:type="dxa"/>
          </w:tcPr>
          <w:p w14:paraId="62495A45" w14:textId="3CCBD725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06_Standardy platné pro serverové OS a DB v1.2 </w:t>
            </w:r>
          </w:p>
        </w:tc>
      </w:tr>
      <w:tr w:rsidR="009D25CE" w:rsidRPr="009D25CE" w14:paraId="58BC6BD4" w14:textId="77777777" w:rsidTr="009D25CE">
        <w:tc>
          <w:tcPr>
            <w:tcW w:w="9356" w:type="dxa"/>
          </w:tcPr>
          <w:p w14:paraId="381A019B" w14:textId="68486808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07_Síťové standardy</w:t>
            </w:r>
            <w:r w:rsidRPr="009D25CE">
              <w:rPr>
                <w:color w:val="1F497D"/>
                <w:szCs w:val="22"/>
              </w:rPr>
              <w:t xml:space="preserve"> </w:t>
            </w:r>
            <w:r w:rsidRPr="009D25CE">
              <w:rPr>
                <w:szCs w:val="22"/>
              </w:rPr>
              <w:t>v1.2 </w:t>
            </w:r>
          </w:p>
        </w:tc>
      </w:tr>
      <w:tr w:rsidR="009D25CE" w:rsidRPr="009D25CE" w14:paraId="6A68E2F2" w14:textId="77777777" w:rsidTr="009D25CE">
        <w:tc>
          <w:tcPr>
            <w:tcW w:w="9356" w:type="dxa"/>
          </w:tcPr>
          <w:p w14:paraId="35251379" w14:textId="0DEA1586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08_Provozní prostředí</w:t>
            </w:r>
            <w:r w:rsidRPr="009D25CE">
              <w:rPr>
                <w:color w:val="1F497D"/>
                <w:szCs w:val="22"/>
              </w:rPr>
              <w:t xml:space="preserve"> </w:t>
            </w:r>
            <w:r w:rsidRPr="009D25CE">
              <w:rPr>
                <w:szCs w:val="22"/>
              </w:rPr>
              <w:t xml:space="preserve">v1.2 </w:t>
            </w:r>
          </w:p>
        </w:tc>
      </w:tr>
      <w:tr w:rsidR="009D25CE" w:rsidRPr="009D25CE" w14:paraId="6025A9FD" w14:textId="77777777" w:rsidTr="009D25CE">
        <w:tc>
          <w:tcPr>
            <w:tcW w:w="9356" w:type="dxa"/>
          </w:tcPr>
          <w:p w14:paraId="60600ED3" w14:textId="3193CB46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09_Testování aplikací v1.3   </w:t>
            </w:r>
          </w:p>
        </w:tc>
      </w:tr>
      <w:tr w:rsidR="009D25CE" w:rsidRPr="009D25CE" w14:paraId="227C6E7A" w14:textId="77777777" w:rsidTr="009D25CE">
        <w:tc>
          <w:tcPr>
            <w:tcW w:w="9356" w:type="dxa"/>
          </w:tcPr>
          <w:p w14:paraId="6A7841AD" w14:textId="56590EA6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10_Dokumentace</w:t>
            </w:r>
            <w:r w:rsidRPr="009D25CE">
              <w:rPr>
                <w:color w:val="1F497D"/>
                <w:szCs w:val="22"/>
              </w:rPr>
              <w:t xml:space="preserve"> </w:t>
            </w:r>
            <w:r w:rsidRPr="009D25CE">
              <w:rPr>
                <w:szCs w:val="22"/>
              </w:rPr>
              <w:t>v1.2    </w:t>
            </w:r>
          </w:p>
        </w:tc>
      </w:tr>
      <w:tr w:rsidR="009D25CE" w:rsidRPr="009D25CE" w14:paraId="7579CB3C" w14:textId="77777777" w:rsidTr="009D25CE">
        <w:tc>
          <w:tcPr>
            <w:tcW w:w="9356" w:type="dxa"/>
          </w:tcPr>
          <w:p w14:paraId="17035252" w14:textId="1BA9A62F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 xml:space="preserve">11_Bezpečnost komunikace a přístupů k aplikacím v1.2                 </w:t>
            </w:r>
          </w:p>
        </w:tc>
      </w:tr>
      <w:tr w:rsidR="009D25CE" w:rsidRPr="009D25CE" w14:paraId="6116BA8B" w14:textId="77777777" w:rsidTr="009D25CE">
        <w:tc>
          <w:tcPr>
            <w:tcW w:w="9356" w:type="dxa"/>
          </w:tcPr>
          <w:p w14:paraId="4EDF218B" w14:textId="115F9A28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13_Bezpečnost Základní ustanovení v1.0</w:t>
            </w:r>
          </w:p>
        </w:tc>
      </w:tr>
      <w:tr w:rsidR="009D25CE" w:rsidRPr="009D25CE" w14:paraId="4EDF5D71" w14:textId="77777777" w:rsidTr="009D25CE">
        <w:tc>
          <w:tcPr>
            <w:tcW w:w="9356" w:type="dxa"/>
          </w:tcPr>
          <w:p w14:paraId="421F8934" w14:textId="1822FD64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15_Bezpečnost Metodika tvorby analýzy rizik v1.2</w:t>
            </w:r>
          </w:p>
        </w:tc>
      </w:tr>
      <w:tr w:rsidR="009D25CE" w:rsidRPr="009D25CE" w14:paraId="37620300" w14:textId="77777777" w:rsidTr="009D25CE">
        <w:tc>
          <w:tcPr>
            <w:tcW w:w="9356" w:type="dxa"/>
          </w:tcPr>
          <w:p w14:paraId="18B6C9A2" w14:textId="66BA678A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16_Přebírání výstupů projektů do provozu v1.1</w:t>
            </w:r>
          </w:p>
        </w:tc>
      </w:tr>
      <w:tr w:rsidR="009D25CE" w:rsidRPr="009D25CE" w14:paraId="7E68322C" w14:textId="77777777" w:rsidTr="009D25CE">
        <w:tc>
          <w:tcPr>
            <w:tcW w:w="9356" w:type="dxa"/>
          </w:tcPr>
          <w:p w14:paraId="6A6D4E78" w14:textId="64608AD1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17_Povinnosti dodavatelů ve vztahu k ZKB v1.1</w:t>
            </w:r>
          </w:p>
        </w:tc>
      </w:tr>
      <w:tr w:rsidR="009D25CE" w:rsidRPr="009D25CE" w14:paraId="5975FF17" w14:textId="77777777" w:rsidTr="009D25CE">
        <w:tc>
          <w:tcPr>
            <w:tcW w:w="9356" w:type="dxa"/>
          </w:tcPr>
          <w:p w14:paraId="5541D42F" w14:textId="797DA644" w:rsidR="009D25CE" w:rsidRPr="009D25CE" w:rsidRDefault="009D25CE" w:rsidP="009D25CE">
            <w:pPr>
              <w:pStyle w:val="Claneki"/>
              <w:numPr>
                <w:ilvl w:val="0"/>
                <w:numId w:val="0"/>
              </w:numPr>
              <w:rPr>
                <w:szCs w:val="22"/>
              </w:rPr>
            </w:pPr>
            <w:r w:rsidRPr="009D25CE">
              <w:rPr>
                <w:szCs w:val="22"/>
              </w:rPr>
              <w:t>18_Audit systému řízení informační bezpečnosti v1.1</w:t>
            </w:r>
          </w:p>
        </w:tc>
      </w:tr>
    </w:tbl>
    <w:p w14:paraId="40261657" w14:textId="77777777" w:rsidR="006854AF" w:rsidRPr="00854FDC" w:rsidRDefault="006854AF" w:rsidP="007C6ED4">
      <w:pPr>
        <w:spacing w:before="0" w:after="0"/>
        <w:jc w:val="center"/>
        <w:rPr>
          <w:b/>
          <w:bCs/>
          <w:caps/>
          <w:kern w:val="28"/>
          <w:szCs w:val="32"/>
        </w:rPr>
      </w:pPr>
    </w:p>
    <w:sectPr w:rsidR="006854AF" w:rsidRPr="00854FDC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80294" w14:textId="77777777" w:rsidR="006238CB" w:rsidRDefault="006238CB">
      <w:r>
        <w:separator/>
      </w:r>
    </w:p>
  </w:endnote>
  <w:endnote w:type="continuationSeparator" w:id="0">
    <w:p w14:paraId="1AA9B3D9" w14:textId="77777777" w:rsidR="006238CB" w:rsidRDefault="006238CB">
      <w:r>
        <w:continuationSeparator/>
      </w:r>
    </w:p>
  </w:endnote>
  <w:endnote w:type="continuationNotice" w:id="1">
    <w:p w14:paraId="764BCA98" w14:textId="77777777" w:rsidR="006238CB" w:rsidRDefault="006238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93C54" w14:textId="77777777" w:rsidR="00E25873" w:rsidRDefault="00E2587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962CB" w14:textId="2863903D" w:rsidR="00396413" w:rsidRPr="000F1DF5" w:rsidRDefault="00E25873" w:rsidP="00E25873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7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466C24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466C24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3BAC2" w14:textId="77777777" w:rsidR="00E25873" w:rsidRDefault="00E258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75F9C" w14:textId="77777777" w:rsidR="006238CB" w:rsidRDefault="006238CB">
      <w:r>
        <w:separator/>
      </w:r>
    </w:p>
  </w:footnote>
  <w:footnote w:type="continuationSeparator" w:id="0">
    <w:p w14:paraId="41B2391F" w14:textId="77777777" w:rsidR="006238CB" w:rsidRDefault="006238CB">
      <w:r>
        <w:continuationSeparator/>
      </w:r>
    </w:p>
  </w:footnote>
  <w:footnote w:type="continuationNotice" w:id="1">
    <w:p w14:paraId="37A8CDDF" w14:textId="77777777" w:rsidR="006238CB" w:rsidRDefault="006238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E068A" w14:textId="77777777" w:rsidR="00E25873" w:rsidRDefault="00E2587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9635" w14:textId="77777777" w:rsidR="00EE49F5" w:rsidRDefault="00EE49F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B0E1C" w14:textId="77777777" w:rsidR="00E25873" w:rsidRDefault="00E2587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CC3053"/>
    <w:multiLevelType w:val="hybridMultilevel"/>
    <w:tmpl w:val="47E4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6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7"/>
  </w:num>
  <w:num w:numId="3">
    <w:abstractNumId w:val="23"/>
  </w:num>
  <w:num w:numId="4">
    <w:abstractNumId w:val="1"/>
  </w:num>
  <w:num w:numId="5">
    <w:abstractNumId w:val="18"/>
  </w:num>
  <w:num w:numId="6">
    <w:abstractNumId w:val="3"/>
  </w:num>
  <w:num w:numId="7">
    <w:abstractNumId w:val="21"/>
  </w:num>
  <w:num w:numId="8">
    <w:abstractNumId w:val="10"/>
  </w:num>
  <w:num w:numId="9">
    <w:abstractNumId w:val="26"/>
  </w:num>
  <w:num w:numId="10">
    <w:abstractNumId w:val="16"/>
  </w:num>
  <w:num w:numId="11">
    <w:abstractNumId w:val="24"/>
  </w:num>
  <w:num w:numId="12">
    <w:abstractNumId w:val="19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22"/>
  </w:num>
  <w:num w:numId="18">
    <w:abstractNumId w:val="14"/>
  </w:num>
  <w:num w:numId="19">
    <w:abstractNumId w:val="25"/>
  </w:num>
  <w:num w:numId="20">
    <w:abstractNumId w:val="2"/>
  </w:num>
  <w:num w:numId="21">
    <w:abstractNumId w:val="1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3"/>
  </w:num>
  <w:num w:numId="28">
    <w:abstractNumId w:val="12"/>
  </w:num>
  <w:num w:numId="29">
    <w:abstractNumId w:val="4"/>
  </w:num>
  <w:num w:numId="30">
    <w:abstractNumId w:val="8"/>
  </w:num>
  <w:num w:numId="31">
    <w:abstractNumId w:val="7"/>
  </w:num>
  <w:num w:numId="32">
    <w:abstractNumId w:val="17"/>
  </w:num>
  <w:num w:numId="33">
    <w:abstractNumId w:val="20"/>
  </w:num>
  <w:num w:numId="34">
    <w:abstractNumId w:val="6"/>
  </w:num>
  <w:num w:numId="35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715D"/>
    <w:rsid w:val="000100EE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51D3E"/>
    <w:rsid w:val="000536AF"/>
    <w:rsid w:val="00055662"/>
    <w:rsid w:val="000641A7"/>
    <w:rsid w:val="00065A62"/>
    <w:rsid w:val="000708BF"/>
    <w:rsid w:val="000731E4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B1B05"/>
    <w:rsid w:val="000B5F14"/>
    <w:rsid w:val="000C15A9"/>
    <w:rsid w:val="000C52D4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39B0"/>
    <w:rsid w:val="000E493E"/>
    <w:rsid w:val="000E7CF5"/>
    <w:rsid w:val="000F1DF5"/>
    <w:rsid w:val="000F1FD4"/>
    <w:rsid w:val="000F338F"/>
    <w:rsid w:val="00101F06"/>
    <w:rsid w:val="001043B3"/>
    <w:rsid w:val="00104816"/>
    <w:rsid w:val="0010494D"/>
    <w:rsid w:val="00107437"/>
    <w:rsid w:val="00115C64"/>
    <w:rsid w:val="001219FB"/>
    <w:rsid w:val="0013316B"/>
    <w:rsid w:val="00136447"/>
    <w:rsid w:val="00136570"/>
    <w:rsid w:val="00150ECB"/>
    <w:rsid w:val="00151FC6"/>
    <w:rsid w:val="001552C3"/>
    <w:rsid w:val="00156EF7"/>
    <w:rsid w:val="00165105"/>
    <w:rsid w:val="00167129"/>
    <w:rsid w:val="00167564"/>
    <w:rsid w:val="00167F07"/>
    <w:rsid w:val="00170DE4"/>
    <w:rsid w:val="00173C7B"/>
    <w:rsid w:val="0017530D"/>
    <w:rsid w:val="00191460"/>
    <w:rsid w:val="001B65C9"/>
    <w:rsid w:val="001B794C"/>
    <w:rsid w:val="001C2AEE"/>
    <w:rsid w:val="001D3CA0"/>
    <w:rsid w:val="001D3F45"/>
    <w:rsid w:val="001D4A08"/>
    <w:rsid w:val="001D50DD"/>
    <w:rsid w:val="001D625E"/>
    <w:rsid w:val="001E0AD2"/>
    <w:rsid w:val="001F2739"/>
    <w:rsid w:val="001F4772"/>
    <w:rsid w:val="00200547"/>
    <w:rsid w:val="00201A41"/>
    <w:rsid w:val="00202F60"/>
    <w:rsid w:val="00203D34"/>
    <w:rsid w:val="00204189"/>
    <w:rsid w:val="0020731C"/>
    <w:rsid w:val="002075FB"/>
    <w:rsid w:val="00214F33"/>
    <w:rsid w:val="00220B3C"/>
    <w:rsid w:val="002224E5"/>
    <w:rsid w:val="00223BAC"/>
    <w:rsid w:val="002323CD"/>
    <w:rsid w:val="00234017"/>
    <w:rsid w:val="00234A53"/>
    <w:rsid w:val="00236958"/>
    <w:rsid w:val="00241CE5"/>
    <w:rsid w:val="00243E07"/>
    <w:rsid w:val="00252038"/>
    <w:rsid w:val="00261137"/>
    <w:rsid w:val="00266AEA"/>
    <w:rsid w:val="00267A4F"/>
    <w:rsid w:val="0027745E"/>
    <w:rsid w:val="00280A4D"/>
    <w:rsid w:val="00280D90"/>
    <w:rsid w:val="002901CE"/>
    <w:rsid w:val="00295058"/>
    <w:rsid w:val="002951BA"/>
    <w:rsid w:val="00296F88"/>
    <w:rsid w:val="00297FD5"/>
    <w:rsid w:val="002A1347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231F"/>
    <w:rsid w:val="002E107B"/>
    <w:rsid w:val="002E1679"/>
    <w:rsid w:val="002E274D"/>
    <w:rsid w:val="002E3951"/>
    <w:rsid w:val="002E7D0C"/>
    <w:rsid w:val="002F0350"/>
    <w:rsid w:val="002F3819"/>
    <w:rsid w:val="002F4FA5"/>
    <w:rsid w:val="002F5ABE"/>
    <w:rsid w:val="002F7BE1"/>
    <w:rsid w:val="00303CE3"/>
    <w:rsid w:val="003228CA"/>
    <w:rsid w:val="003255BD"/>
    <w:rsid w:val="0032646E"/>
    <w:rsid w:val="00326A98"/>
    <w:rsid w:val="00350D4E"/>
    <w:rsid w:val="00350F99"/>
    <w:rsid w:val="00351F6E"/>
    <w:rsid w:val="00355FBC"/>
    <w:rsid w:val="00356B7A"/>
    <w:rsid w:val="00373199"/>
    <w:rsid w:val="00374CE3"/>
    <w:rsid w:val="00375FB3"/>
    <w:rsid w:val="00382D26"/>
    <w:rsid w:val="00384C6F"/>
    <w:rsid w:val="00384F3B"/>
    <w:rsid w:val="003911B0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7840"/>
    <w:rsid w:val="003C7C9E"/>
    <w:rsid w:val="003C7F06"/>
    <w:rsid w:val="003D020A"/>
    <w:rsid w:val="003D26F7"/>
    <w:rsid w:val="003D30F8"/>
    <w:rsid w:val="003D3955"/>
    <w:rsid w:val="003D3C8A"/>
    <w:rsid w:val="003E3E25"/>
    <w:rsid w:val="003E523E"/>
    <w:rsid w:val="003E5631"/>
    <w:rsid w:val="00403B47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53DD"/>
    <w:rsid w:val="004607F9"/>
    <w:rsid w:val="00462D0D"/>
    <w:rsid w:val="0046439B"/>
    <w:rsid w:val="00465840"/>
    <w:rsid w:val="00465BA3"/>
    <w:rsid w:val="00466C24"/>
    <w:rsid w:val="004706E0"/>
    <w:rsid w:val="00472214"/>
    <w:rsid w:val="004757E5"/>
    <w:rsid w:val="00482570"/>
    <w:rsid w:val="00485683"/>
    <w:rsid w:val="00490491"/>
    <w:rsid w:val="004909C2"/>
    <w:rsid w:val="00496E11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D0809"/>
    <w:rsid w:val="004D0A5A"/>
    <w:rsid w:val="004D240B"/>
    <w:rsid w:val="004D29F5"/>
    <w:rsid w:val="004D5183"/>
    <w:rsid w:val="004D61F1"/>
    <w:rsid w:val="004E55AF"/>
    <w:rsid w:val="004E6E5D"/>
    <w:rsid w:val="005028F7"/>
    <w:rsid w:val="0050382E"/>
    <w:rsid w:val="0050456E"/>
    <w:rsid w:val="00507F76"/>
    <w:rsid w:val="00517A06"/>
    <w:rsid w:val="005259DB"/>
    <w:rsid w:val="00525AE1"/>
    <w:rsid w:val="005316C1"/>
    <w:rsid w:val="00533353"/>
    <w:rsid w:val="00535677"/>
    <w:rsid w:val="00535C8C"/>
    <w:rsid w:val="005404C3"/>
    <w:rsid w:val="00541714"/>
    <w:rsid w:val="00541C0C"/>
    <w:rsid w:val="005438C2"/>
    <w:rsid w:val="005463D3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96656"/>
    <w:rsid w:val="005A3451"/>
    <w:rsid w:val="005B0D1E"/>
    <w:rsid w:val="005B1CB1"/>
    <w:rsid w:val="005B45FF"/>
    <w:rsid w:val="005C2C5F"/>
    <w:rsid w:val="005C5B49"/>
    <w:rsid w:val="005D6D68"/>
    <w:rsid w:val="005E1F92"/>
    <w:rsid w:val="005E2098"/>
    <w:rsid w:val="005E6329"/>
    <w:rsid w:val="005E70E7"/>
    <w:rsid w:val="005F0065"/>
    <w:rsid w:val="005F5862"/>
    <w:rsid w:val="005F6A6C"/>
    <w:rsid w:val="00600232"/>
    <w:rsid w:val="006044DC"/>
    <w:rsid w:val="00604E2A"/>
    <w:rsid w:val="006073E5"/>
    <w:rsid w:val="00617CCB"/>
    <w:rsid w:val="00620684"/>
    <w:rsid w:val="006238CB"/>
    <w:rsid w:val="00625107"/>
    <w:rsid w:val="0062622B"/>
    <w:rsid w:val="00626F68"/>
    <w:rsid w:val="0063375C"/>
    <w:rsid w:val="00633A32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70ADE"/>
    <w:rsid w:val="00670F77"/>
    <w:rsid w:val="0067207A"/>
    <w:rsid w:val="00672FE1"/>
    <w:rsid w:val="00681752"/>
    <w:rsid w:val="00681C3F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5E0"/>
    <w:rsid w:val="006A738D"/>
    <w:rsid w:val="006B0048"/>
    <w:rsid w:val="006B106A"/>
    <w:rsid w:val="006B30BB"/>
    <w:rsid w:val="006C1232"/>
    <w:rsid w:val="006C2865"/>
    <w:rsid w:val="006C49CC"/>
    <w:rsid w:val="006C6DCB"/>
    <w:rsid w:val="006D5B18"/>
    <w:rsid w:val="006E4462"/>
    <w:rsid w:val="006F0EA2"/>
    <w:rsid w:val="006F2FC6"/>
    <w:rsid w:val="006F7C53"/>
    <w:rsid w:val="006F7E96"/>
    <w:rsid w:val="0070530E"/>
    <w:rsid w:val="007055CC"/>
    <w:rsid w:val="00711F8B"/>
    <w:rsid w:val="00714ECF"/>
    <w:rsid w:val="00717A08"/>
    <w:rsid w:val="00720408"/>
    <w:rsid w:val="007224AB"/>
    <w:rsid w:val="007226E8"/>
    <w:rsid w:val="00725584"/>
    <w:rsid w:val="00730261"/>
    <w:rsid w:val="007320AF"/>
    <w:rsid w:val="0074611C"/>
    <w:rsid w:val="00751E09"/>
    <w:rsid w:val="00753368"/>
    <w:rsid w:val="00753974"/>
    <w:rsid w:val="007573AE"/>
    <w:rsid w:val="00757B1A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6189"/>
    <w:rsid w:val="007B767A"/>
    <w:rsid w:val="007C0591"/>
    <w:rsid w:val="007C1C81"/>
    <w:rsid w:val="007C34A9"/>
    <w:rsid w:val="007C6ED4"/>
    <w:rsid w:val="007D66DE"/>
    <w:rsid w:val="007D789D"/>
    <w:rsid w:val="007E1044"/>
    <w:rsid w:val="007E3DF9"/>
    <w:rsid w:val="007E6EC3"/>
    <w:rsid w:val="007F2154"/>
    <w:rsid w:val="00804953"/>
    <w:rsid w:val="008218FD"/>
    <w:rsid w:val="0082337A"/>
    <w:rsid w:val="00827EC6"/>
    <w:rsid w:val="00830104"/>
    <w:rsid w:val="00830288"/>
    <w:rsid w:val="008303B6"/>
    <w:rsid w:val="008412BD"/>
    <w:rsid w:val="00841743"/>
    <w:rsid w:val="0085082E"/>
    <w:rsid w:val="00852F66"/>
    <w:rsid w:val="008548C6"/>
    <w:rsid w:val="00854FDC"/>
    <w:rsid w:val="00857BDA"/>
    <w:rsid w:val="0086076B"/>
    <w:rsid w:val="00864E39"/>
    <w:rsid w:val="008667C5"/>
    <w:rsid w:val="00876FC6"/>
    <w:rsid w:val="00880C47"/>
    <w:rsid w:val="00891EA4"/>
    <w:rsid w:val="008A0616"/>
    <w:rsid w:val="008A08FE"/>
    <w:rsid w:val="008A21DD"/>
    <w:rsid w:val="008A227A"/>
    <w:rsid w:val="008A2985"/>
    <w:rsid w:val="008A6798"/>
    <w:rsid w:val="008B07C9"/>
    <w:rsid w:val="008B591B"/>
    <w:rsid w:val="008B749C"/>
    <w:rsid w:val="008D11EA"/>
    <w:rsid w:val="008D4BC2"/>
    <w:rsid w:val="008E33E3"/>
    <w:rsid w:val="008E6412"/>
    <w:rsid w:val="008E6F6B"/>
    <w:rsid w:val="008F0691"/>
    <w:rsid w:val="008F2900"/>
    <w:rsid w:val="008F3569"/>
    <w:rsid w:val="008F393F"/>
    <w:rsid w:val="008F6868"/>
    <w:rsid w:val="009001D1"/>
    <w:rsid w:val="00900C5C"/>
    <w:rsid w:val="00906CEF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1856"/>
    <w:rsid w:val="00944563"/>
    <w:rsid w:val="00945DFA"/>
    <w:rsid w:val="00946936"/>
    <w:rsid w:val="00946CD8"/>
    <w:rsid w:val="00947A65"/>
    <w:rsid w:val="00950322"/>
    <w:rsid w:val="00952BB7"/>
    <w:rsid w:val="00962CFB"/>
    <w:rsid w:val="009653CC"/>
    <w:rsid w:val="0096602E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6251"/>
    <w:rsid w:val="009C671D"/>
    <w:rsid w:val="009D2093"/>
    <w:rsid w:val="009D25CE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30C7C"/>
    <w:rsid w:val="00A3318A"/>
    <w:rsid w:val="00A3743B"/>
    <w:rsid w:val="00A37E3E"/>
    <w:rsid w:val="00A40637"/>
    <w:rsid w:val="00A41322"/>
    <w:rsid w:val="00A42213"/>
    <w:rsid w:val="00A446FF"/>
    <w:rsid w:val="00A60A72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9133F"/>
    <w:rsid w:val="00A97A62"/>
    <w:rsid w:val="00AA64AF"/>
    <w:rsid w:val="00AB352D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2868"/>
    <w:rsid w:val="00AE3D85"/>
    <w:rsid w:val="00AF26A5"/>
    <w:rsid w:val="00B13466"/>
    <w:rsid w:val="00B1543C"/>
    <w:rsid w:val="00B16705"/>
    <w:rsid w:val="00B16D32"/>
    <w:rsid w:val="00B174DA"/>
    <w:rsid w:val="00B20F4D"/>
    <w:rsid w:val="00B21706"/>
    <w:rsid w:val="00B223F1"/>
    <w:rsid w:val="00B36D13"/>
    <w:rsid w:val="00B40C67"/>
    <w:rsid w:val="00B413B1"/>
    <w:rsid w:val="00B41B01"/>
    <w:rsid w:val="00B43E4C"/>
    <w:rsid w:val="00B60D47"/>
    <w:rsid w:val="00B62C10"/>
    <w:rsid w:val="00B640CF"/>
    <w:rsid w:val="00B71F29"/>
    <w:rsid w:val="00B771E5"/>
    <w:rsid w:val="00B84AE9"/>
    <w:rsid w:val="00B9440B"/>
    <w:rsid w:val="00B95A5A"/>
    <w:rsid w:val="00B95CD3"/>
    <w:rsid w:val="00B9752B"/>
    <w:rsid w:val="00BA098D"/>
    <w:rsid w:val="00BB4295"/>
    <w:rsid w:val="00BB5C1C"/>
    <w:rsid w:val="00BC0FAA"/>
    <w:rsid w:val="00BC5BD3"/>
    <w:rsid w:val="00BD1DB4"/>
    <w:rsid w:val="00BD6C42"/>
    <w:rsid w:val="00BD7DE8"/>
    <w:rsid w:val="00BE0C27"/>
    <w:rsid w:val="00BE77EF"/>
    <w:rsid w:val="00BF066A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50"/>
    <w:rsid w:val="00C12ECC"/>
    <w:rsid w:val="00C146B8"/>
    <w:rsid w:val="00C158AE"/>
    <w:rsid w:val="00C20B10"/>
    <w:rsid w:val="00C234FE"/>
    <w:rsid w:val="00C23A8F"/>
    <w:rsid w:val="00C25EA6"/>
    <w:rsid w:val="00C26CB9"/>
    <w:rsid w:val="00C36141"/>
    <w:rsid w:val="00C4432A"/>
    <w:rsid w:val="00C54BEE"/>
    <w:rsid w:val="00C57669"/>
    <w:rsid w:val="00C62CA7"/>
    <w:rsid w:val="00C706BE"/>
    <w:rsid w:val="00C7180F"/>
    <w:rsid w:val="00C71ECF"/>
    <w:rsid w:val="00C7645C"/>
    <w:rsid w:val="00C779FD"/>
    <w:rsid w:val="00C83373"/>
    <w:rsid w:val="00C93545"/>
    <w:rsid w:val="00C94952"/>
    <w:rsid w:val="00C96716"/>
    <w:rsid w:val="00C96790"/>
    <w:rsid w:val="00C96A38"/>
    <w:rsid w:val="00CA06B2"/>
    <w:rsid w:val="00CA363F"/>
    <w:rsid w:val="00CA6C4C"/>
    <w:rsid w:val="00CB034F"/>
    <w:rsid w:val="00CB2111"/>
    <w:rsid w:val="00CB25C5"/>
    <w:rsid w:val="00CB416D"/>
    <w:rsid w:val="00CB5AA2"/>
    <w:rsid w:val="00CC22FE"/>
    <w:rsid w:val="00CD1171"/>
    <w:rsid w:val="00CD180D"/>
    <w:rsid w:val="00CD1CBC"/>
    <w:rsid w:val="00CD6A4B"/>
    <w:rsid w:val="00CD6B2C"/>
    <w:rsid w:val="00CD7B23"/>
    <w:rsid w:val="00CE4A09"/>
    <w:rsid w:val="00CE5A50"/>
    <w:rsid w:val="00CE5E82"/>
    <w:rsid w:val="00CF0895"/>
    <w:rsid w:val="00CF15AD"/>
    <w:rsid w:val="00CF2054"/>
    <w:rsid w:val="00CF52F2"/>
    <w:rsid w:val="00CF5CE5"/>
    <w:rsid w:val="00CF6AAD"/>
    <w:rsid w:val="00CF7B10"/>
    <w:rsid w:val="00D115EA"/>
    <w:rsid w:val="00D22CE8"/>
    <w:rsid w:val="00D23509"/>
    <w:rsid w:val="00D30D20"/>
    <w:rsid w:val="00D3190E"/>
    <w:rsid w:val="00D32CB2"/>
    <w:rsid w:val="00D34360"/>
    <w:rsid w:val="00D37D11"/>
    <w:rsid w:val="00D37DE0"/>
    <w:rsid w:val="00D42C43"/>
    <w:rsid w:val="00D43DDD"/>
    <w:rsid w:val="00D459DC"/>
    <w:rsid w:val="00D60291"/>
    <w:rsid w:val="00D61E56"/>
    <w:rsid w:val="00D644A4"/>
    <w:rsid w:val="00D65B84"/>
    <w:rsid w:val="00D73F0B"/>
    <w:rsid w:val="00D74F50"/>
    <w:rsid w:val="00D80DCC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6646"/>
    <w:rsid w:val="00DE3741"/>
    <w:rsid w:val="00DE452F"/>
    <w:rsid w:val="00DF181C"/>
    <w:rsid w:val="00DF5A43"/>
    <w:rsid w:val="00E026D7"/>
    <w:rsid w:val="00E06EC2"/>
    <w:rsid w:val="00E07E67"/>
    <w:rsid w:val="00E107A2"/>
    <w:rsid w:val="00E17B1D"/>
    <w:rsid w:val="00E22806"/>
    <w:rsid w:val="00E24000"/>
    <w:rsid w:val="00E2532A"/>
    <w:rsid w:val="00E25873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0D99"/>
    <w:rsid w:val="00E61953"/>
    <w:rsid w:val="00E62684"/>
    <w:rsid w:val="00E64E08"/>
    <w:rsid w:val="00E67851"/>
    <w:rsid w:val="00E7618E"/>
    <w:rsid w:val="00E7626A"/>
    <w:rsid w:val="00E76D97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E49F5"/>
    <w:rsid w:val="00EF1C56"/>
    <w:rsid w:val="00EF4594"/>
    <w:rsid w:val="00EF4783"/>
    <w:rsid w:val="00F00B1C"/>
    <w:rsid w:val="00F04023"/>
    <w:rsid w:val="00F0586B"/>
    <w:rsid w:val="00F104C0"/>
    <w:rsid w:val="00F1234E"/>
    <w:rsid w:val="00F12E63"/>
    <w:rsid w:val="00F13C2C"/>
    <w:rsid w:val="00F14A45"/>
    <w:rsid w:val="00F30439"/>
    <w:rsid w:val="00F325F3"/>
    <w:rsid w:val="00F32D36"/>
    <w:rsid w:val="00F335CF"/>
    <w:rsid w:val="00F339FF"/>
    <w:rsid w:val="00F426E3"/>
    <w:rsid w:val="00F429F0"/>
    <w:rsid w:val="00F4576C"/>
    <w:rsid w:val="00F53B4C"/>
    <w:rsid w:val="00F63D32"/>
    <w:rsid w:val="00F71B53"/>
    <w:rsid w:val="00F71F66"/>
    <w:rsid w:val="00F77C56"/>
    <w:rsid w:val="00F80BAC"/>
    <w:rsid w:val="00F81417"/>
    <w:rsid w:val="00F81BF5"/>
    <w:rsid w:val="00F9231C"/>
    <w:rsid w:val="00F94426"/>
    <w:rsid w:val="00F95109"/>
    <w:rsid w:val="00FA0A45"/>
    <w:rsid w:val="00FA41BE"/>
    <w:rsid w:val="00FA6A3D"/>
    <w:rsid w:val="00FA7092"/>
    <w:rsid w:val="00FB02D9"/>
    <w:rsid w:val="00FB345E"/>
    <w:rsid w:val="00FC11B4"/>
    <w:rsid w:val="00FC262C"/>
    <w:rsid w:val="00FC4D92"/>
    <w:rsid w:val="00FC52FB"/>
    <w:rsid w:val="00FC68DA"/>
    <w:rsid w:val="00FD0419"/>
    <w:rsid w:val="00FD2B2A"/>
    <w:rsid w:val="00FD3065"/>
    <w:rsid w:val="00FD49EF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C082F-EFB7-4F41-86B0-98B777C5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 &amp; Holasek</Company>
  <LinksUpToDate>false</LinksUpToDate>
  <CharactersWithSpaces>832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HHP</dc:creator>
  <cp:lastModifiedBy>Najmanová Alena Ing. (MPSV)</cp:lastModifiedBy>
  <cp:revision>5</cp:revision>
  <cp:lastPrinted>2017-11-13T09:52:00Z</cp:lastPrinted>
  <dcterms:created xsi:type="dcterms:W3CDTF">2017-11-02T22:36:00Z</dcterms:created>
  <dcterms:modified xsi:type="dcterms:W3CDTF">2017-11-13T09:52:00Z</dcterms:modified>
</cp:coreProperties>
</file>